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C83F3A" w:rsidRDefault="00C83F3A" w:rsidP="004763BA">
      <w:pPr>
        <w:spacing w:after="0" w:line="240" w:lineRule="auto"/>
        <w:jc w:val="center"/>
        <w:rPr>
          <w:rFonts w:ascii="Times New Roman" w:eastAsia="Times New Roman" w:hAnsi="Times New Roman" w:cs="Times New Roman"/>
          <w:b/>
          <w:sz w:val="24"/>
          <w:szCs w:val="24"/>
        </w:rPr>
      </w:pPr>
    </w:p>
    <w:p w:rsidR="00C83F3A" w:rsidRPr="00C83F3A" w:rsidRDefault="00C83F3A" w:rsidP="00C83F3A">
      <w:pPr>
        <w:spacing w:after="0" w:line="240" w:lineRule="auto"/>
        <w:jc w:val="center"/>
        <w:rPr>
          <w:rFonts w:ascii="Times New Roman" w:eastAsia="Times New Roman" w:hAnsi="Times New Roman" w:cs="Times New Roman"/>
          <w:sz w:val="28"/>
          <w:szCs w:val="28"/>
          <w:lang w:val="en-US"/>
        </w:rPr>
      </w:pPr>
      <w:r w:rsidRPr="00C83F3A">
        <w:rPr>
          <w:rFonts w:ascii="Times New Roman" w:eastAsia="Calibri" w:hAnsi="Times New Roman" w:cs="Times New Roman"/>
          <w:sz w:val="28"/>
          <w:szCs w:val="28"/>
          <w:lang w:val="en-US"/>
        </w:rPr>
        <w:t xml:space="preserve">Friendship      </w:t>
      </w:r>
      <w:r w:rsidRPr="00C83F3A">
        <w:rPr>
          <w:rFonts w:ascii="Times New Roman" w:eastAsia="Calibri" w:hAnsi="Times New Roman" w:cs="Times New Roman"/>
          <w:color w:val="FFC000"/>
          <w:sz w:val="28"/>
          <w:szCs w:val="28"/>
          <w:lang w:val="en-US"/>
        </w:rPr>
        <w:t xml:space="preserve">Joy   </w:t>
      </w:r>
      <w:r w:rsidRPr="00C83F3A">
        <w:rPr>
          <w:rFonts w:ascii="Times New Roman" w:eastAsia="Calibri" w:hAnsi="Times New Roman" w:cs="Times New Roman"/>
          <w:color w:val="FF0000"/>
          <w:sz w:val="28"/>
          <w:szCs w:val="28"/>
          <w:lang w:val="en-US"/>
        </w:rPr>
        <w:t xml:space="preserve">Community </w:t>
      </w:r>
      <w:r w:rsidRPr="00C83F3A">
        <w:rPr>
          <w:rFonts w:ascii="Times New Roman" w:eastAsia="Calibri" w:hAnsi="Times New Roman" w:cs="Times New Roman"/>
          <w:color w:val="FFC000"/>
          <w:sz w:val="28"/>
          <w:szCs w:val="28"/>
          <w:lang w:val="en-US"/>
        </w:rPr>
        <w:t xml:space="preserv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5F497A"/>
          <w:sz w:val="28"/>
          <w:szCs w:val="28"/>
          <w:lang w:val="en-US"/>
        </w:rPr>
        <w:t xml:space="preserve">Forgiveness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FF00FF"/>
          <w:sz w:val="28"/>
          <w:szCs w:val="28"/>
          <w:lang w:val="en-US"/>
        </w:rPr>
        <w:t xml:space="preserve">Perseverance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00B050"/>
          <w:sz w:val="28"/>
          <w:szCs w:val="28"/>
          <w:lang w:val="en-US"/>
        </w:rPr>
        <w:t>Creation</w:t>
      </w:r>
    </w:p>
    <w:p w:rsidR="00C83F3A" w:rsidRPr="004763BA" w:rsidRDefault="00C83F3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Governing Body determined that the admi</w:t>
      </w:r>
      <w:r w:rsidR="0099669A">
        <w:rPr>
          <w:rFonts w:ascii="Times New Roman" w:eastAsia="Times New Roman" w:hAnsi="Times New Roman" w:cs="Times New Roman"/>
          <w:sz w:val="24"/>
          <w:szCs w:val="24"/>
        </w:rPr>
        <w:t>ssions policy for September 2022</w:t>
      </w:r>
      <w:r w:rsidRPr="004763BA">
        <w:rPr>
          <w:rFonts w:ascii="Times New Roman" w:eastAsia="Times New Roman" w:hAnsi="Times New Roman" w:cs="Times New Roman"/>
          <w:sz w:val="24"/>
          <w:szCs w:val="24"/>
        </w:rPr>
        <w:t xml:space="preserve">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are usually admitted from the Parish of Ash-with–Westmarsh,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 xml:space="preserve">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w:t>
      </w:r>
      <w:r w:rsidRPr="004763BA">
        <w:rPr>
          <w:rFonts w:ascii="Times New Roman" w:eastAsia="Times New Roman" w:hAnsi="Times New Roman" w:cs="Arial"/>
          <w:sz w:val="24"/>
          <w:szCs w:val="24"/>
          <w:lang w:eastAsia="zh-CN"/>
        </w:rPr>
        <w:lastRenderedPageBreak/>
        <w:t>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w:t>
      </w:r>
      <w:r w:rsidR="009359E6">
        <w:rPr>
          <w:rFonts w:ascii="Times New Roman" w:eastAsia="Times New Roman" w:hAnsi="Times New Roman" w:cs="Times New Roman"/>
          <w:sz w:val="24"/>
          <w:szCs w:val="24"/>
        </w:rPr>
        <w:t>ild in the school.  The Chair</w:t>
      </w:r>
      <w:r w:rsidRPr="004763BA">
        <w:rPr>
          <w:rFonts w:ascii="Times New Roman" w:eastAsia="Times New Roman" w:hAnsi="Times New Roman" w:cs="Times New Roman"/>
          <w:sz w:val="24"/>
          <w:szCs w:val="24"/>
        </w:rPr>
        <w:t xml:space="preserve">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admitted to the school at the start of the academic year in which they are five.  Some children will attend school full time, others for part of the day.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C83F3A" w:rsidP="00476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joining EYFS</w:t>
      </w:r>
      <w:r w:rsidR="004763BA" w:rsidRPr="004763BA">
        <w:rPr>
          <w:rFonts w:ascii="Times New Roman" w:eastAsia="Times New Roman" w:hAnsi="Times New Roman" w:cs="Times New Roman"/>
          <w:sz w:val="24"/>
          <w:szCs w:val="24"/>
        </w:rPr>
        <w:t>,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w:t>
      </w:r>
      <w:r w:rsidR="009359E6">
        <w:rPr>
          <w:rFonts w:ascii="Times New Roman" w:eastAsia="Times New Roman" w:hAnsi="Times New Roman" w:cs="Times New Roman"/>
          <w:sz w:val="24"/>
          <w:szCs w:val="24"/>
        </w:rPr>
        <w:t xml:space="preserve"> of term 1.</w:t>
      </w:r>
      <w:bookmarkStart w:id="0" w:name="_GoBack"/>
      <w:bookmarkEnd w:id="0"/>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a particular </w:t>
      </w:r>
      <w:r w:rsidRPr="004763BA">
        <w:rPr>
          <w:rFonts w:ascii="Times New Roman" w:eastAsia="Times New Roman" w:hAnsi="Times New Roman" w:cs="Times New Roman"/>
          <w:sz w:val="24"/>
          <w:szCs w:val="24"/>
        </w:rPr>
        <w:lastRenderedPageBreak/>
        <w:t>school. Equally this priority will apply to children whose parents’/guardians’ physical or 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F67D2" w:rsidRDefault="004763BA" w:rsidP="004F67D2">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rsidR="004763BA" w:rsidRDefault="004763BA" w:rsidP="004763BA">
      <w:pPr>
        <w:spacing w:after="0" w:line="240" w:lineRule="auto"/>
        <w:rPr>
          <w:rFonts w:ascii="Times New Roman" w:eastAsia="Times New Roman" w:hAnsi="Times New Roman" w:cs="Times New Roman"/>
          <w:sz w:val="24"/>
          <w:szCs w:val="24"/>
        </w:rPr>
      </w:pPr>
    </w:p>
    <w:p w:rsidR="004F67D2" w:rsidRPr="004F67D2" w:rsidRDefault="004F67D2" w:rsidP="004F67D2">
      <w:pPr>
        <w:autoSpaceDE w:val="0"/>
        <w:autoSpaceDN w:val="0"/>
        <w:adjustRightInd w:val="0"/>
        <w:jc w:val="center"/>
        <w:rPr>
          <w:rFonts w:eastAsiaTheme="minorEastAsia"/>
          <w:b/>
          <w:color w:val="C00000"/>
          <w:sz w:val="28"/>
          <w:szCs w:val="28"/>
          <w:lang w:eastAsia="en-GB"/>
        </w:rPr>
      </w:pPr>
      <w:r w:rsidRPr="004F67D2">
        <w:rPr>
          <w:rFonts w:eastAsiaTheme="minorEastAsia"/>
          <w:b/>
          <w:color w:val="C00000"/>
          <w:sz w:val="28"/>
          <w:szCs w:val="28"/>
          <w:lang w:eastAsia="en-GB"/>
        </w:rPr>
        <w:t>Through God’s love and strength all flourish</w:t>
      </w:r>
    </w:p>
    <w:p w:rsidR="004F67D2" w:rsidRPr="004F67D2" w:rsidRDefault="004F67D2" w:rsidP="004F67D2">
      <w:pPr>
        <w:autoSpaceDE w:val="0"/>
        <w:autoSpaceDN w:val="0"/>
        <w:adjustRightInd w:val="0"/>
        <w:jc w:val="center"/>
        <w:rPr>
          <w:rFonts w:eastAsiaTheme="minorEastAsia"/>
          <w:b/>
          <w:color w:val="000000"/>
          <w:sz w:val="28"/>
          <w:szCs w:val="28"/>
          <w:lang w:eastAsia="en-GB"/>
        </w:rPr>
      </w:pPr>
      <w:r w:rsidRPr="004F67D2">
        <w:rPr>
          <w:rFonts w:eastAsiaTheme="minorEastAsia"/>
          <w:b/>
          <w:color w:val="000000"/>
          <w:sz w:val="28"/>
          <w:szCs w:val="28"/>
          <w:lang w:eastAsia="en-GB"/>
        </w:rPr>
        <w:t>Mission Statement</w:t>
      </w:r>
    </w:p>
    <w:p w:rsidR="004F67D2" w:rsidRPr="004F67D2" w:rsidRDefault="004F67D2" w:rsidP="004F67D2">
      <w:pPr>
        <w:suppressAutoHyphens/>
        <w:autoSpaceDN w:val="0"/>
        <w:spacing w:after="160" w:line="288" w:lineRule="auto"/>
        <w:jc w:val="center"/>
        <w:textAlignment w:val="baseline"/>
        <w:rPr>
          <w:rFonts w:eastAsia="Times New Roman" w:cs="Arial"/>
          <w:b/>
          <w:sz w:val="24"/>
          <w:szCs w:val="24"/>
          <w:lang w:eastAsia="en-GB"/>
        </w:rPr>
      </w:pPr>
      <w:r w:rsidRPr="004F67D2">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940247" w:rsidRDefault="00940247" w:rsidP="004763BA">
      <w:pPr>
        <w:spacing w:after="0" w:line="240" w:lineRule="auto"/>
      </w:pPr>
    </w:p>
    <w:sectPr w:rsidR="009402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A8" w:rsidRDefault="004763BA">
    <w:pPr>
      <w:pStyle w:val="Footer"/>
      <w:jc w:val="center"/>
    </w:pPr>
    <w:r>
      <w:fldChar w:fldCharType="begin"/>
    </w:r>
    <w:r>
      <w:instrText xml:space="preserve"> PAGE   \* MERGEFORMAT </w:instrText>
    </w:r>
    <w:r>
      <w:fldChar w:fldCharType="separate"/>
    </w:r>
    <w:r w:rsidR="009359E6">
      <w:rPr>
        <w:noProof/>
      </w:rPr>
      <w:t>3</w:t>
    </w:r>
    <w:r>
      <w:rPr>
        <w:noProof/>
      </w:rPr>
      <w:fldChar w:fldCharType="end"/>
    </w:r>
  </w:p>
  <w:p w:rsidR="00F568A8" w:rsidRDefault="0093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BA"/>
    <w:rsid w:val="00014E0B"/>
    <w:rsid w:val="003C2F13"/>
    <w:rsid w:val="004763BA"/>
    <w:rsid w:val="004F67D2"/>
    <w:rsid w:val="0077405E"/>
    <w:rsid w:val="009359E6"/>
    <w:rsid w:val="00940247"/>
    <w:rsid w:val="0099669A"/>
    <w:rsid w:val="009A4BDA"/>
    <w:rsid w:val="00C83F3A"/>
    <w:rsid w:val="00E52EA8"/>
    <w:rsid w:val="00F4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E76B3F1"/>
  <w15:docId w15:val="{F7E38273-535E-4449-8E00-25F5F5E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Fiona Crascall</cp:lastModifiedBy>
  <cp:revision>2</cp:revision>
  <dcterms:created xsi:type="dcterms:W3CDTF">2021-01-15T14:10:00Z</dcterms:created>
  <dcterms:modified xsi:type="dcterms:W3CDTF">2021-01-15T14:10:00Z</dcterms:modified>
</cp:coreProperties>
</file>