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47828" w:rsidTr="00947828">
        <w:tc>
          <w:tcPr>
            <w:tcW w:w="1848" w:type="dxa"/>
          </w:tcPr>
          <w:p w:rsidR="00947828" w:rsidRPr="00947828" w:rsidRDefault="00947828">
            <w:pPr>
              <w:rPr>
                <w:b/>
              </w:rPr>
            </w:pPr>
            <w:bookmarkStart w:id="0" w:name="_GoBack"/>
            <w:bookmarkEnd w:id="0"/>
            <w:r w:rsidRPr="00947828">
              <w:rPr>
                <w:b/>
              </w:rPr>
              <w:t>Description of project</w:t>
            </w:r>
          </w:p>
        </w:tc>
        <w:tc>
          <w:tcPr>
            <w:tcW w:w="1848" w:type="dxa"/>
          </w:tcPr>
          <w:p w:rsidR="00947828" w:rsidRPr="00947828" w:rsidRDefault="00947828">
            <w:pPr>
              <w:rPr>
                <w:b/>
              </w:rPr>
            </w:pPr>
            <w:r w:rsidRPr="00947828">
              <w:rPr>
                <w:b/>
              </w:rPr>
              <w:t>Actions and by whom</w:t>
            </w:r>
          </w:p>
        </w:tc>
        <w:tc>
          <w:tcPr>
            <w:tcW w:w="1848" w:type="dxa"/>
          </w:tcPr>
          <w:p w:rsidR="00947828" w:rsidRPr="00947828" w:rsidRDefault="00947828">
            <w:pPr>
              <w:rPr>
                <w:b/>
              </w:rPr>
            </w:pPr>
            <w:r w:rsidRPr="00947828">
              <w:rPr>
                <w:b/>
              </w:rPr>
              <w:t>Timescale</w:t>
            </w:r>
          </w:p>
        </w:tc>
        <w:tc>
          <w:tcPr>
            <w:tcW w:w="1849" w:type="dxa"/>
          </w:tcPr>
          <w:p w:rsidR="00947828" w:rsidRPr="00947828" w:rsidRDefault="00947828">
            <w:pPr>
              <w:rPr>
                <w:b/>
              </w:rPr>
            </w:pPr>
            <w:r w:rsidRPr="00947828">
              <w:rPr>
                <w:b/>
              </w:rPr>
              <w:t>Cost</w:t>
            </w:r>
          </w:p>
        </w:tc>
        <w:tc>
          <w:tcPr>
            <w:tcW w:w="1849" w:type="dxa"/>
          </w:tcPr>
          <w:p w:rsidR="00947828" w:rsidRPr="00947828" w:rsidRDefault="00947828">
            <w:pPr>
              <w:rPr>
                <w:b/>
              </w:rPr>
            </w:pPr>
            <w:r w:rsidRPr="00947828">
              <w:rPr>
                <w:b/>
              </w:rPr>
              <w:t>Impact</w:t>
            </w:r>
          </w:p>
        </w:tc>
      </w:tr>
      <w:tr w:rsidR="00A26E23" w:rsidTr="00947828">
        <w:tc>
          <w:tcPr>
            <w:tcW w:w="1848" w:type="dxa"/>
          </w:tcPr>
          <w:p w:rsidR="00A26E23" w:rsidRDefault="00A26E23">
            <w:proofErr w:type="spellStart"/>
            <w:r>
              <w:t>TeamTheme</w:t>
            </w:r>
            <w:proofErr w:type="spellEnd"/>
            <w:r>
              <w:t xml:space="preserve"> teaching PE and running after school clubs from September to January 2018</w:t>
            </w:r>
          </w:p>
        </w:tc>
        <w:tc>
          <w:tcPr>
            <w:tcW w:w="1848" w:type="dxa"/>
          </w:tcPr>
          <w:p w:rsidR="00A26E23" w:rsidRDefault="00A26E23">
            <w:r>
              <w:t>External company providing PE support and clubs</w:t>
            </w:r>
          </w:p>
        </w:tc>
        <w:tc>
          <w:tcPr>
            <w:tcW w:w="1848" w:type="dxa"/>
          </w:tcPr>
          <w:p w:rsidR="00A26E23" w:rsidRDefault="00A26E23">
            <w:r>
              <w:t>Up until end of term 2</w:t>
            </w:r>
          </w:p>
        </w:tc>
        <w:tc>
          <w:tcPr>
            <w:tcW w:w="1849" w:type="dxa"/>
          </w:tcPr>
          <w:p w:rsidR="00A26E23" w:rsidRDefault="00A26E23">
            <w:r>
              <w:t>£6148</w:t>
            </w:r>
          </w:p>
        </w:tc>
        <w:tc>
          <w:tcPr>
            <w:tcW w:w="1849" w:type="dxa"/>
          </w:tcPr>
          <w:p w:rsidR="00A26E23" w:rsidRDefault="006356DA">
            <w:r>
              <w:t>External agency teaching PE and running extra-curricular clubs</w:t>
            </w:r>
          </w:p>
        </w:tc>
      </w:tr>
      <w:tr w:rsidR="00947828" w:rsidTr="00947828">
        <w:tc>
          <w:tcPr>
            <w:tcW w:w="1848" w:type="dxa"/>
          </w:tcPr>
          <w:p w:rsidR="00947828" w:rsidRDefault="006356DA">
            <w:r>
              <w:t>New PE</w:t>
            </w:r>
            <w:r w:rsidR="00947828">
              <w:t xml:space="preserve"> leader to teach PE alongside staff to improve PE skills</w:t>
            </w:r>
          </w:p>
        </w:tc>
        <w:tc>
          <w:tcPr>
            <w:tcW w:w="1848" w:type="dxa"/>
          </w:tcPr>
          <w:p w:rsidR="00947828" w:rsidRDefault="00947828">
            <w:r>
              <w:t>PE leader to organise timetable for January 2018 – focus primarily on upskilling NQT’s</w:t>
            </w:r>
          </w:p>
        </w:tc>
        <w:tc>
          <w:tcPr>
            <w:tcW w:w="1848" w:type="dxa"/>
          </w:tcPr>
          <w:p w:rsidR="00947828" w:rsidRDefault="00947828">
            <w:r>
              <w:t>End of term 2</w:t>
            </w:r>
          </w:p>
        </w:tc>
        <w:tc>
          <w:tcPr>
            <w:tcW w:w="1849" w:type="dxa"/>
          </w:tcPr>
          <w:p w:rsidR="00947828" w:rsidRDefault="00947828">
            <w:r>
              <w:t>Cost of PE leader salary - £10,500</w:t>
            </w:r>
          </w:p>
        </w:tc>
        <w:tc>
          <w:tcPr>
            <w:tcW w:w="1849" w:type="dxa"/>
          </w:tcPr>
          <w:p w:rsidR="00947828" w:rsidRDefault="00947828">
            <w:r>
              <w:t>Skilled PE leader to provide training and resources to ensure PE lessons are of a high standard</w:t>
            </w:r>
          </w:p>
        </w:tc>
      </w:tr>
      <w:tr w:rsidR="00A26E23" w:rsidTr="00947828">
        <w:tc>
          <w:tcPr>
            <w:tcW w:w="1848" w:type="dxa"/>
          </w:tcPr>
          <w:p w:rsidR="00A26E23" w:rsidRDefault="00A26E23">
            <w:r>
              <w:t xml:space="preserve">Develop a range of </w:t>
            </w:r>
            <w:r w:rsidR="006356DA">
              <w:t xml:space="preserve">extra-curricular </w:t>
            </w:r>
            <w:r>
              <w:t>lunchtime and after school clubs for KS1 and KS2</w:t>
            </w:r>
          </w:p>
        </w:tc>
        <w:tc>
          <w:tcPr>
            <w:tcW w:w="1848" w:type="dxa"/>
          </w:tcPr>
          <w:p w:rsidR="00A26E23" w:rsidRDefault="00A26E23">
            <w:r>
              <w:t>PE leader to develop a range of after school/lunch time clubs for pupils in KS1 and KS2</w:t>
            </w:r>
          </w:p>
        </w:tc>
        <w:tc>
          <w:tcPr>
            <w:tcW w:w="1848" w:type="dxa"/>
          </w:tcPr>
          <w:p w:rsidR="00A26E23" w:rsidRDefault="006356DA">
            <w:r>
              <w:t>End of term 3</w:t>
            </w:r>
          </w:p>
        </w:tc>
        <w:tc>
          <w:tcPr>
            <w:tcW w:w="1849" w:type="dxa"/>
          </w:tcPr>
          <w:p w:rsidR="00A26E23" w:rsidRDefault="006356DA">
            <w:r>
              <w:t>Cost of salary £2000</w:t>
            </w:r>
          </w:p>
        </w:tc>
        <w:tc>
          <w:tcPr>
            <w:tcW w:w="1849" w:type="dxa"/>
          </w:tcPr>
          <w:p w:rsidR="00A26E23" w:rsidRDefault="006356DA">
            <w:r>
              <w:t>Children will have a range of extra-curricular clubs to improve fitness and skills</w:t>
            </w:r>
          </w:p>
          <w:p w:rsidR="006356DA" w:rsidRDefault="006356DA"/>
        </w:tc>
      </w:tr>
      <w:tr w:rsidR="00947828" w:rsidTr="00947828">
        <w:tc>
          <w:tcPr>
            <w:tcW w:w="1848" w:type="dxa"/>
          </w:tcPr>
          <w:p w:rsidR="00947828" w:rsidRDefault="00947828">
            <w:r>
              <w:t>Update PE equipment to ensure a range of high quality skills can be taught</w:t>
            </w:r>
          </w:p>
        </w:tc>
        <w:tc>
          <w:tcPr>
            <w:tcW w:w="1848" w:type="dxa"/>
          </w:tcPr>
          <w:p w:rsidR="00947828" w:rsidRDefault="00947828">
            <w:r>
              <w:t>PE leader to audit resources and order new equipment</w:t>
            </w:r>
          </w:p>
        </w:tc>
        <w:tc>
          <w:tcPr>
            <w:tcW w:w="1848" w:type="dxa"/>
          </w:tcPr>
          <w:p w:rsidR="00947828" w:rsidRDefault="00947828">
            <w:r>
              <w:t>End of term 2</w:t>
            </w:r>
          </w:p>
        </w:tc>
        <w:tc>
          <w:tcPr>
            <w:tcW w:w="1849" w:type="dxa"/>
          </w:tcPr>
          <w:p w:rsidR="00947828" w:rsidRDefault="00947828">
            <w:r>
              <w:t>Approximately £800</w:t>
            </w:r>
          </w:p>
        </w:tc>
        <w:tc>
          <w:tcPr>
            <w:tcW w:w="1849" w:type="dxa"/>
          </w:tcPr>
          <w:p w:rsidR="00947828" w:rsidRDefault="00947828">
            <w:r>
              <w:t>PE provision will be improved for all pupils with a range of equipment</w:t>
            </w:r>
          </w:p>
        </w:tc>
      </w:tr>
      <w:tr w:rsidR="00947828" w:rsidTr="00947828">
        <w:tc>
          <w:tcPr>
            <w:tcW w:w="1848" w:type="dxa"/>
          </w:tcPr>
          <w:p w:rsidR="00947828" w:rsidRDefault="00947828">
            <w:r>
              <w:t>Purchase a PE scheme of work to ensure appropriate coverage across the year groups</w:t>
            </w:r>
          </w:p>
        </w:tc>
        <w:tc>
          <w:tcPr>
            <w:tcW w:w="1848" w:type="dxa"/>
          </w:tcPr>
          <w:p w:rsidR="00947828" w:rsidRDefault="00947828">
            <w:r>
              <w:t xml:space="preserve">PE leader to source a high quality PE scheme of work </w:t>
            </w:r>
          </w:p>
        </w:tc>
        <w:tc>
          <w:tcPr>
            <w:tcW w:w="1848" w:type="dxa"/>
          </w:tcPr>
          <w:p w:rsidR="00947828" w:rsidRDefault="00947828">
            <w:r>
              <w:t>End of term 2</w:t>
            </w:r>
          </w:p>
        </w:tc>
        <w:tc>
          <w:tcPr>
            <w:tcW w:w="1849" w:type="dxa"/>
          </w:tcPr>
          <w:p w:rsidR="00947828" w:rsidRDefault="00947828">
            <w:r>
              <w:t>£125</w:t>
            </w:r>
          </w:p>
        </w:tc>
        <w:tc>
          <w:tcPr>
            <w:tcW w:w="1849" w:type="dxa"/>
          </w:tcPr>
          <w:p w:rsidR="00947828" w:rsidRDefault="00947828">
            <w:r>
              <w:t>All genres of sport and games are covered to provide a broad and balanced PE curriculum</w:t>
            </w:r>
          </w:p>
        </w:tc>
      </w:tr>
      <w:tr w:rsidR="00947828" w:rsidTr="00947828">
        <w:tc>
          <w:tcPr>
            <w:tcW w:w="1848" w:type="dxa"/>
          </w:tcPr>
          <w:p w:rsidR="00947828" w:rsidRDefault="00947828">
            <w:r>
              <w:t>Assess and track the pupils’ level of fitness throughout the year with a focus on disadvantaged pupils</w:t>
            </w:r>
          </w:p>
        </w:tc>
        <w:tc>
          <w:tcPr>
            <w:tcW w:w="1848" w:type="dxa"/>
          </w:tcPr>
          <w:p w:rsidR="00947828" w:rsidRDefault="00947828">
            <w:r>
              <w:t>PE leader to devise an assessment system that enables the fitness levels of pupils to be tracked</w:t>
            </w:r>
          </w:p>
        </w:tc>
        <w:tc>
          <w:tcPr>
            <w:tcW w:w="1848" w:type="dxa"/>
          </w:tcPr>
          <w:p w:rsidR="00947828" w:rsidRDefault="00947828">
            <w:r>
              <w:t>End of term 3</w:t>
            </w:r>
          </w:p>
        </w:tc>
        <w:tc>
          <w:tcPr>
            <w:tcW w:w="1849" w:type="dxa"/>
          </w:tcPr>
          <w:p w:rsidR="00947828" w:rsidRDefault="00A26E23">
            <w:r>
              <w:t>Release time</w:t>
            </w:r>
          </w:p>
        </w:tc>
        <w:tc>
          <w:tcPr>
            <w:tcW w:w="1849" w:type="dxa"/>
          </w:tcPr>
          <w:p w:rsidR="00947828" w:rsidRDefault="00947828">
            <w:r>
              <w:t>Levels of fitness are tracked and assessed throughout the school – patterns and trends identified and addressed</w:t>
            </w:r>
          </w:p>
        </w:tc>
      </w:tr>
      <w:tr w:rsidR="00947828" w:rsidTr="00947828">
        <w:tc>
          <w:tcPr>
            <w:tcW w:w="1848" w:type="dxa"/>
          </w:tcPr>
          <w:p w:rsidR="00947828" w:rsidRDefault="006356DA">
            <w:r>
              <w:t>PE leader to d</w:t>
            </w:r>
            <w:r w:rsidR="00947828">
              <w:t>evelop the use of pupil voice and set up a sports council</w:t>
            </w:r>
          </w:p>
        </w:tc>
        <w:tc>
          <w:tcPr>
            <w:tcW w:w="1848" w:type="dxa"/>
          </w:tcPr>
          <w:p w:rsidR="00947828" w:rsidRDefault="00947828">
            <w:r>
              <w:t>PE leader to set up a Sports Council</w:t>
            </w:r>
            <w:r w:rsidR="006356DA">
              <w:t xml:space="preserve"> to ensure pupil voice is heard</w:t>
            </w:r>
          </w:p>
        </w:tc>
        <w:tc>
          <w:tcPr>
            <w:tcW w:w="1848" w:type="dxa"/>
          </w:tcPr>
          <w:p w:rsidR="00947828" w:rsidRDefault="00947828">
            <w:r>
              <w:t>End of term 3</w:t>
            </w:r>
          </w:p>
        </w:tc>
        <w:tc>
          <w:tcPr>
            <w:tcW w:w="1849" w:type="dxa"/>
          </w:tcPr>
          <w:p w:rsidR="00947828" w:rsidRDefault="00947828">
            <w:r>
              <w:t>Nil</w:t>
            </w:r>
          </w:p>
        </w:tc>
        <w:tc>
          <w:tcPr>
            <w:tcW w:w="1849" w:type="dxa"/>
          </w:tcPr>
          <w:p w:rsidR="00947828" w:rsidRDefault="00947828">
            <w:r>
              <w:t>Pupil voice drives improvements in the quality of PE provision</w:t>
            </w:r>
          </w:p>
        </w:tc>
      </w:tr>
      <w:tr w:rsidR="00947828" w:rsidTr="00947828">
        <w:tc>
          <w:tcPr>
            <w:tcW w:w="1848" w:type="dxa"/>
          </w:tcPr>
          <w:p w:rsidR="00947828" w:rsidRDefault="00947828">
            <w:r>
              <w:t xml:space="preserve">Ensure the school participates in HUB sporting and local events such as athletics tournaments, </w:t>
            </w:r>
            <w:r>
              <w:lastRenderedPageBreak/>
              <w:t xml:space="preserve">football matches </w:t>
            </w:r>
            <w:proofErr w:type="spellStart"/>
            <w:r>
              <w:t>etc</w:t>
            </w:r>
            <w:proofErr w:type="spellEnd"/>
          </w:p>
        </w:tc>
        <w:tc>
          <w:tcPr>
            <w:tcW w:w="1848" w:type="dxa"/>
          </w:tcPr>
          <w:p w:rsidR="00947828" w:rsidRDefault="00947828">
            <w:r>
              <w:lastRenderedPageBreak/>
              <w:t>PE leader to organise a calendar of events throughout the year</w:t>
            </w:r>
          </w:p>
        </w:tc>
        <w:tc>
          <w:tcPr>
            <w:tcW w:w="1848" w:type="dxa"/>
          </w:tcPr>
          <w:p w:rsidR="00947828" w:rsidRDefault="00947828">
            <w:r>
              <w:t>End of term 1</w:t>
            </w:r>
          </w:p>
        </w:tc>
        <w:tc>
          <w:tcPr>
            <w:tcW w:w="1849" w:type="dxa"/>
          </w:tcPr>
          <w:p w:rsidR="00947828" w:rsidRDefault="00947828">
            <w:r>
              <w:t>Nil</w:t>
            </w:r>
          </w:p>
        </w:tc>
        <w:tc>
          <w:tcPr>
            <w:tcW w:w="1849" w:type="dxa"/>
          </w:tcPr>
          <w:p w:rsidR="00947828" w:rsidRDefault="00947828">
            <w:r>
              <w:t>School will have strong HUB links and the profile of sport will be raised within the school</w:t>
            </w:r>
          </w:p>
        </w:tc>
      </w:tr>
      <w:tr w:rsidR="00947828" w:rsidTr="00947828">
        <w:tc>
          <w:tcPr>
            <w:tcW w:w="1848" w:type="dxa"/>
          </w:tcPr>
          <w:p w:rsidR="00947828" w:rsidRDefault="00947828">
            <w:r>
              <w:lastRenderedPageBreak/>
              <w:t>Active playtimes and lunchtimes</w:t>
            </w:r>
          </w:p>
        </w:tc>
        <w:tc>
          <w:tcPr>
            <w:tcW w:w="1848" w:type="dxa"/>
          </w:tcPr>
          <w:p w:rsidR="00947828" w:rsidRDefault="00947828">
            <w:r>
              <w:t>Sports council and PE leader trained and offer activities</w:t>
            </w:r>
          </w:p>
        </w:tc>
        <w:tc>
          <w:tcPr>
            <w:tcW w:w="1848" w:type="dxa"/>
          </w:tcPr>
          <w:p w:rsidR="00947828" w:rsidRDefault="00947828">
            <w:r>
              <w:t>End of term 2</w:t>
            </w:r>
          </w:p>
        </w:tc>
        <w:tc>
          <w:tcPr>
            <w:tcW w:w="1849" w:type="dxa"/>
          </w:tcPr>
          <w:p w:rsidR="00947828" w:rsidRDefault="00947828">
            <w:r>
              <w:t>£540 for equipment</w:t>
            </w:r>
          </w:p>
        </w:tc>
        <w:tc>
          <w:tcPr>
            <w:tcW w:w="1849" w:type="dxa"/>
          </w:tcPr>
          <w:p w:rsidR="00947828" w:rsidRDefault="00947828">
            <w:r>
              <w:t>New equipment will encourage children to be active at playtimes and lunchtimes</w:t>
            </w:r>
          </w:p>
        </w:tc>
      </w:tr>
      <w:tr w:rsidR="006356DA" w:rsidTr="00240977">
        <w:tc>
          <w:tcPr>
            <w:tcW w:w="5544" w:type="dxa"/>
            <w:gridSpan w:val="3"/>
          </w:tcPr>
          <w:p w:rsidR="006356DA" w:rsidRDefault="006356DA">
            <w:r>
              <w:t>Predicted spend</w:t>
            </w:r>
          </w:p>
        </w:tc>
        <w:tc>
          <w:tcPr>
            <w:tcW w:w="1849" w:type="dxa"/>
          </w:tcPr>
          <w:p w:rsidR="006356DA" w:rsidRDefault="006356DA">
            <w:r>
              <w:t>£20,113</w:t>
            </w:r>
          </w:p>
        </w:tc>
        <w:tc>
          <w:tcPr>
            <w:tcW w:w="1849" w:type="dxa"/>
          </w:tcPr>
          <w:p w:rsidR="006356DA" w:rsidRDefault="006356DA"/>
        </w:tc>
      </w:tr>
    </w:tbl>
    <w:p w:rsidR="00A24263" w:rsidRDefault="00A24263"/>
    <w:sectPr w:rsidR="00A242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DA" w:rsidRDefault="006356DA" w:rsidP="006356DA">
      <w:pPr>
        <w:spacing w:after="0" w:line="240" w:lineRule="auto"/>
      </w:pPr>
      <w:r>
        <w:separator/>
      </w:r>
    </w:p>
  </w:endnote>
  <w:endnote w:type="continuationSeparator" w:id="0">
    <w:p w:rsidR="006356DA" w:rsidRDefault="006356DA" w:rsidP="0063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DA" w:rsidRDefault="006356DA" w:rsidP="006356DA">
      <w:pPr>
        <w:spacing w:after="0" w:line="240" w:lineRule="auto"/>
      </w:pPr>
      <w:r>
        <w:separator/>
      </w:r>
    </w:p>
  </w:footnote>
  <w:footnote w:type="continuationSeparator" w:id="0">
    <w:p w:rsidR="006356DA" w:rsidRDefault="006356DA" w:rsidP="0063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A" w:rsidRPr="006356DA" w:rsidRDefault="006356DA" w:rsidP="006356DA">
    <w:pPr>
      <w:pStyle w:val="Header"/>
      <w:jc w:val="center"/>
      <w:rPr>
        <w:b/>
        <w:u w:val="single"/>
      </w:rPr>
    </w:pPr>
    <w:r w:rsidRPr="006356DA">
      <w:rPr>
        <w:b/>
        <w:u w:val="single"/>
      </w:rPr>
      <w:t>Sports Premium Action Plan September 2017 –September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28"/>
    <w:rsid w:val="006356DA"/>
    <w:rsid w:val="0089176D"/>
    <w:rsid w:val="00947828"/>
    <w:rsid w:val="00A24263"/>
    <w:rsid w:val="00A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DA"/>
  </w:style>
  <w:style w:type="paragraph" w:styleId="Footer">
    <w:name w:val="footer"/>
    <w:basedOn w:val="Normal"/>
    <w:link w:val="FooterChar"/>
    <w:uiPriority w:val="99"/>
    <w:unhideWhenUsed/>
    <w:rsid w:val="0063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DA"/>
  </w:style>
  <w:style w:type="paragraph" w:styleId="Footer">
    <w:name w:val="footer"/>
    <w:basedOn w:val="Normal"/>
    <w:link w:val="FooterChar"/>
    <w:uiPriority w:val="99"/>
    <w:unhideWhenUsed/>
    <w:rsid w:val="0063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and Kelsey CEP School, Ash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dcterms:created xsi:type="dcterms:W3CDTF">2017-12-20T15:16:00Z</dcterms:created>
  <dcterms:modified xsi:type="dcterms:W3CDTF">2017-12-20T15:16:00Z</dcterms:modified>
</cp:coreProperties>
</file>